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13420" w:rsidRDefault="00213420" w:rsidP="00213420">
      <w:pPr>
        <w:jc w:val="right"/>
        <w:rPr>
          <w:rFonts w:ascii="Arial Narrow" w:hAnsi="Arial Narrow"/>
          <w:b/>
          <w:bCs/>
          <w:iCs/>
        </w:rPr>
      </w:pPr>
      <w:r w:rsidRPr="00213420">
        <w:rPr>
          <w:rFonts w:ascii="Arial Narrow" w:hAnsi="Arial Narrow"/>
          <w:b/>
          <w:bCs/>
          <w:iCs/>
        </w:rPr>
        <w:t>Załącznik nr 1</w:t>
      </w:r>
    </w:p>
    <w:p w:rsidR="00213420" w:rsidRPr="00213420" w:rsidRDefault="00213420" w:rsidP="00213420">
      <w:pPr>
        <w:rPr>
          <w:rFonts w:ascii="Arial Narrow" w:hAnsi="Arial Narrow"/>
          <w:b/>
          <w:bCs/>
          <w:iCs/>
        </w:rPr>
      </w:pPr>
    </w:p>
    <w:p w:rsidR="00CE4A38" w:rsidRDefault="00CE4A38" w:rsidP="00213420">
      <w:pPr>
        <w:jc w:val="center"/>
        <w:rPr>
          <w:rFonts w:ascii="Arial Narrow" w:hAnsi="Arial Narrow"/>
          <w:b/>
          <w:bCs/>
          <w:iCs/>
        </w:rPr>
      </w:pPr>
    </w:p>
    <w:p w:rsidR="00DF5E7C" w:rsidRDefault="00605B73" w:rsidP="00213420">
      <w:pPr>
        <w:jc w:val="center"/>
        <w:rPr>
          <w:rFonts w:ascii="Arial Narrow" w:hAnsi="Arial Narrow"/>
          <w:b/>
          <w:bCs/>
          <w:iCs/>
        </w:rPr>
      </w:pPr>
      <w:r>
        <w:rPr>
          <w:rFonts w:ascii="Arial Narrow" w:hAnsi="Arial Narrow"/>
          <w:b/>
          <w:bCs/>
          <w:iCs/>
        </w:rPr>
        <w:t>Zamówienie</w:t>
      </w:r>
      <w:r w:rsidR="00213420" w:rsidRPr="00213420">
        <w:rPr>
          <w:rFonts w:ascii="Arial Narrow" w:hAnsi="Arial Narrow"/>
          <w:b/>
          <w:bCs/>
          <w:iCs/>
        </w:rPr>
        <w:t xml:space="preserve"> na materiały biurowe Wydział Polityki Społecznej Regionalny Ośrodek Polityki Społecznej w Zielonej Górze</w:t>
      </w:r>
      <w:r w:rsidR="00213420">
        <w:rPr>
          <w:rFonts w:ascii="Arial Narrow" w:hAnsi="Arial Narrow"/>
          <w:b/>
          <w:bCs/>
          <w:iCs/>
        </w:rPr>
        <w:t>.</w:t>
      </w:r>
    </w:p>
    <w:p w:rsidR="00AB669B" w:rsidRDefault="00AB669B" w:rsidP="00E650F2">
      <w:pPr>
        <w:rPr>
          <w:rFonts w:ascii="Arial Narrow" w:hAnsi="Arial Narrow"/>
          <w:b/>
          <w:bCs/>
          <w:iCs/>
          <w:sz w:val="26"/>
        </w:rPr>
      </w:pPr>
    </w:p>
    <w:p w:rsidR="00CE4A38" w:rsidRDefault="00CE4A38" w:rsidP="00E650F2">
      <w:pPr>
        <w:rPr>
          <w:rFonts w:ascii="Arial Narrow" w:hAnsi="Arial Narrow"/>
          <w:b/>
          <w:bCs/>
          <w:iCs/>
          <w:sz w:val="26"/>
        </w:rPr>
      </w:pPr>
    </w:p>
    <w:p w:rsidR="00896EDA" w:rsidRPr="00896EDA" w:rsidRDefault="009B5A02" w:rsidP="00896EDA">
      <w:pPr>
        <w:jc w:val="both"/>
        <w:rPr>
          <w:rFonts w:ascii="Arial Narrow" w:hAnsi="Arial Narrow" w:cs="Arial"/>
          <w:lang w:eastAsia="pl-PL"/>
        </w:rPr>
      </w:pPr>
      <w:r w:rsidRPr="009B5A02">
        <w:rPr>
          <w:rFonts w:ascii="Arial Narrow" w:hAnsi="Arial Narrow"/>
          <w:b/>
          <w:bCs/>
          <w:iCs/>
          <w:sz w:val="26"/>
        </w:rPr>
        <w:t xml:space="preserve">Wydział Polityki Społecznej </w:t>
      </w:r>
      <w:r w:rsidR="00DF5E7C">
        <w:rPr>
          <w:rFonts w:ascii="Arial Narrow" w:hAnsi="Arial Narrow"/>
          <w:b/>
          <w:bCs/>
          <w:iCs/>
          <w:sz w:val="26"/>
        </w:rPr>
        <w:t>–</w:t>
      </w:r>
      <w:r w:rsidR="002D7C24">
        <w:rPr>
          <w:rFonts w:ascii="Arial Narrow" w:hAnsi="Arial Narrow"/>
          <w:b/>
          <w:bCs/>
          <w:iCs/>
          <w:sz w:val="26"/>
        </w:rPr>
        <w:t xml:space="preserve"> </w:t>
      </w:r>
      <w:r w:rsidR="002D7C24" w:rsidRPr="002D7C24">
        <w:rPr>
          <w:rFonts w:ascii="Arial Narrow" w:hAnsi="Arial Narrow"/>
          <w:bCs/>
          <w:iCs/>
          <w:spacing w:val="-4"/>
        </w:rPr>
        <w:t>materiały biurowe</w:t>
      </w:r>
      <w:r w:rsidR="002D7C24" w:rsidRPr="002D7C24">
        <w:rPr>
          <w:rFonts w:ascii="Arial Narrow" w:hAnsi="Arial Narrow"/>
          <w:b/>
          <w:bCs/>
          <w:iCs/>
          <w:spacing w:val="-4"/>
          <w:sz w:val="26"/>
        </w:rPr>
        <w:t xml:space="preserve"> </w:t>
      </w:r>
      <w:r w:rsidR="002D7C24" w:rsidRPr="002D7C24">
        <w:rPr>
          <w:rFonts w:ascii="Arial Narrow" w:hAnsi="Arial Narrow" w:cs="Arial"/>
          <w:spacing w:val="-4"/>
          <w:lang w:eastAsia="pl-PL"/>
        </w:rPr>
        <w:t xml:space="preserve">przewidziane na realizację szkolenia pn. </w:t>
      </w:r>
      <w:r w:rsidR="002D7C24">
        <w:rPr>
          <w:rFonts w:ascii="Arial Narrow" w:hAnsi="Arial Narrow" w:cs="Arial"/>
          <w:lang w:eastAsia="pl-PL"/>
        </w:rPr>
        <w:t xml:space="preserve">„Przeciwdziałanie przemocy w rodzinie wobec osób starszych </w:t>
      </w:r>
      <w:r w:rsidR="00896EDA">
        <w:rPr>
          <w:rFonts w:ascii="Arial Narrow" w:hAnsi="Arial Narrow" w:cs="Arial"/>
          <w:lang w:eastAsia="pl-PL"/>
        </w:rPr>
        <w:br/>
      </w:r>
      <w:r w:rsidR="002D7C24">
        <w:rPr>
          <w:rFonts w:ascii="Arial Narrow" w:hAnsi="Arial Narrow" w:cs="Arial"/>
          <w:lang w:eastAsia="pl-PL"/>
        </w:rPr>
        <w:t xml:space="preserve">i niepełnosprawnych” skierowanego do przedstawicieli zespołów interdyscyplinarnych z gmin województwa lubuskiego w ramach </w:t>
      </w:r>
      <w:r w:rsidR="002D7C24">
        <w:rPr>
          <w:rFonts w:ascii="Arial Narrow" w:hAnsi="Arial Narrow" w:cs="Arial"/>
          <w:b/>
          <w:lang w:eastAsia="pl-PL"/>
        </w:rPr>
        <w:t>Krajowego Programu Przeciwdziałania Przemocy w Rodzinie</w:t>
      </w:r>
      <w:r w:rsidR="00896EDA">
        <w:rPr>
          <w:rFonts w:ascii="Arial Narrow" w:hAnsi="Arial Narrow" w:cs="Arial"/>
          <w:b/>
          <w:lang w:eastAsia="pl-PL"/>
        </w:rPr>
        <w:t>.</w:t>
      </w:r>
      <w:r w:rsidR="002D7C24">
        <w:rPr>
          <w:rFonts w:ascii="Arial Narrow" w:hAnsi="Arial Narrow" w:cs="Arial"/>
          <w:b/>
          <w:lang w:eastAsia="pl-PL"/>
        </w:rPr>
        <w:t xml:space="preserve"> </w:t>
      </w:r>
    </w:p>
    <w:p w:rsidR="00896EDA" w:rsidRPr="002D7C24" w:rsidRDefault="00896EDA" w:rsidP="00E650F2"/>
    <w:tbl>
      <w:tblPr>
        <w:tblW w:w="14617" w:type="dxa"/>
        <w:tblInd w:w="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"/>
        <w:gridCol w:w="1904"/>
        <w:gridCol w:w="4682"/>
        <w:gridCol w:w="1134"/>
        <w:gridCol w:w="1276"/>
        <w:gridCol w:w="1276"/>
        <w:gridCol w:w="1276"/>
        <w:gridCol w:w="1276"/>
        <w:gridCol w:w="1276"/>
      </w:tblGrid>
      <w:tr w:rsidR="00896EDA" w:rsidTr="004D723B">
        <w:trPr>
          <w:cantSplit/>
          <w:trHeight w:val="427"/>
        </w:trPr>
        <w:tc>
          <w:tcPr>
            <w:tcW w:w="517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noWrap/>
            <w:vAlign w:val="center"/>
          </w:tcPr>
          <w:p w:rsidR="00896EDA" w:rsidRDefault="00896EDA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904" w:type="dxa"/>
            <w:vMerge w:val="restart"/>
            <w:tcBorders>
              <w:top w:val="single" w:sz="6" w:space="0" w:color="auto"/>
              <w:left w:val="nil"/>
              <w:right w:val="single" w:sz="4" w:space="0" w:color="auto"/>
            </w:tcBorders>
            <w:vAlign w:val="center"/>
          </w:tcPr>
          <w:p w:rsidR="00896EDA" w:rsidRDefault="00896EDA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Wykaz materiałów biurowych</w:t>
            </w:r>
          </w:p>
        </w:tc>
        <w:tc>
          <w:tcPr>
            <w:tcW w:w="4682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96EDA" w:rsidRDefault="00896EDA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Szczegółowy opis przedmiotu zamówienia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96EDA" w:rsidRDefault="00896EDA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J.m.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6EDA" w:rsidRDefault="00896EDA" w:rsidP="001B10B3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896EDA" w:rsidRDefault="00896EDA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Cena jednostkowa netto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6EDA" w:rsidRDefault="00896EDA" w:rsidP="00896EDA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Wartość netto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EDA" w:rsidRDefault="00896EDA" w:rsidP="00896EDA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Kwota podatku VAT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6EDA" w:rsidRDefault="00896EDA" w:rsidP="00896EDA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Cena brutto</w:t>
            </w:r>
          </w:p>
        </w:tc>
      </w:tr>
      <w:tr w:rsidR="00896EDA" w:rsidTr="004D723B">
        <w:trPr>
          <w:cantSplit/>
          <w:trHeight w:val="427"/>
        </w:trPr>
        <w:tc>
          <w:tcPr>
            <w:tcW w:w="517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6EDA" w:rsidRDefault="00896EDA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90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DA" w:rsidRDefault="00896EDA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6EDA" w:rsidRDefault="00896EDA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6EDA" w:rsidRDefault="00896EDA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EDA" w:rsidRDefault="00896EDA" w:rsidP="001B10B3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DA" w:rsidRDefault="00896EDA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EDA" w:rsidRDefault="00896EDA" w:rsidP="00896EDA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EDA" w:rsidRDefault="00896EDA" w:rsidP="00896EDA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stawka (%)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EDA" w:rsidRDefault="00896EDA" w:rsidP="00896EDA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896EDA" w:rsidTr="00A14C49">
        <w:trPr>
          <w:trHeight w:val="284"/>
        </w:trPr>
        <w:tc>
          <w:tcPr>
            <w:tcW w:w="5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896EDA" w:rsidRDefault="00896EDA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1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6EDA" w:rsidRDefault="00896EDA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2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896EDA" w:rsidRDefault="00896EDA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noWrap/>
            <w:vAlign w:val="center"/>
          </w:tcPr>
          <w:p w:rsidR="00896EDA" w:rsidRDefault="00896EDA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96EDA" w:rsidRDefault="00896EDA" w:rsidP="001B10B3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96EDA" w:rsidRDefault="00896EDA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96EDA" w:rsidRDefault="00896EDA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96EDA" w:rsidRDefault="00896EDA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96EDA" w:rsidRDefault="00896EDA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9</w:t>
            </w:r>
          </w:p>
        </w:tc>
      </w:tr>
      <w:tr w:rsidR="00896EDA" w:rsidTr="00A14C49">
        <w:trPr>
          <w:trHeight w:val="465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6EDA" w:rsidRDefault="00896EDA" w:rsidP="001643F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DA" w:rsidRDefault="00896EDA" w:rsidP="002F5FCF">
            <w:r>
              <w:rPr>
                <w:rFonts w:ascii="Arial Narrow" w:hAnsi="Arial Narrow" w:cs="Arial"/>
                <w:sz w:val="20"/>
                <w:szCs w:val="20"/>
              </w:rPr>
              <w:t>Koperta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6EDA" w:rsidRDefault="00896EDA" w:rsidP="00E62455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biała, format C5, samoklejąca, bez okna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6EDA" w:rsidRDefault="00896EDA" w:rsidP="00E6245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sztuka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EDA" w:rsidRDefault="00896EDA" w:rsidP="001B10B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DA" w:rsidRDefault="00896EDA" w:rsidP="00E6245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DA" w:rsidRDefault="00896EDA" w:rsidP="00E6245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DA" w:rsidRDefault="00896EDA" w:rsidP="00E6245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DA" w:rsidRDefault="00896EDA" w:rsidP="00E6245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896EDA" w:rsidTr="00A14C49">
        <w:trPr>
          <w:trHeight w:val="465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6EDA" w:rsidRDefault="00896EDA" w:rsidP="001643F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DA" w:rsidRPr="00C86FB5" w:rsidRDefault="00896EDA" w:rsidP="00A53B42">
            <w:pPr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Papier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typu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 Xerox premier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6EDA" w:rsidRPr="009F13F9" w:rsidRDefault="00896EDA" w:rsidP="00FB5DF3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9F13F9">
              <w:rPr>
                <w:rFonts w:ascii="Arial Narrow" w:hAnsi="Arial Narrow" w:cs="Arial"/>
                <w:sz w:val="20"/>
                <w:szCs w:val="20"/>
              </w:rPr>
              <w:t>A4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80g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6EDA" w:rsidRPr="00AB669B" w:rsidRDefault="00896EDA" w:rsidP="00E6245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B669B">
              <w:rPr>
                <w:rFonts w:ascii="Arial Narrow" w:hAnsi="Arial Narrow"/>
                <w:sz w:val="20"/>
                <w:szCs w:val="20"/>
              </w:rPr>
              <w:t>ryza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EDA" w:rsidRDefault="00896EDA" w:rsidP="001B10B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DA" w:rsidRDefault="00896EDA" w:rsidP="00E6245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DA" w:rsidRDefault="00896EDA" w:rsidP="00E6245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DA" w:rsidRDefault="00896EDA" w:rsidP="00E6245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DA" w:rsidRDefault="00896EDA" w:rsidP="00E6245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896EDA" w:rsidTr="00A14C49">
        <w:trPr>
          <w:trHeight w:val="465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6EDA" w:rsidRDefault="00896EDA" w:rsidP="001643F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DA" w:rsidRPr="00C86FB5" w:rsidRDefault="00896EDA" w:rsidP="00A53B42">
            <w:pPr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proofErr w:type="spellStart"/>
            <w:r w:rsidRPr="00C86FB5">
              <w:rPr>
                <w:rFonts w:ascii="Arial Narrow" w:hAnsi="Arial Narrow" w:cs="Arial"/>
                <w:sz w:val="20"/>
                <w:szCs w:val="20"/>
                <w:lang w:val="en-US"/>
              </w:rPr>
              <w:t>Papier</w:t>
            </w:r>
            <w:proofErr w:type="spellEnd"/>
            <w:r w:rsidRPr="00C86FB5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86FB5">
              <w:rPr>
                <w:rFonts w:ascii="Arial Narrow" w:hAnsi="Arial Narrow" w:cs="Arial"/>
                <w:sz w:val="20"/>
                <w:szCs w:val="20"/>
                <w:lang w:val="en-US"/>
              </w:rPr>
              <w:t>typu</w:t>
            </w:r>
            <w:proofErr w:type="spellEnd"/>
            <w:r w:rsidRPr="00C86FB5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86FB5">
              <w:rPr>
                <w:rFonts w:ascii="Arial Narrow" w:hAnsi="Arial Narrow" w:cs="Arial"/>
                <w:sz w:val="20"/>
                <w:szCs w:val="20"/>
                <w:lang w:val="en-US"/>
              </w:rPr>
              <w:t>xerox</w:t>
            </w:r>
            <w:proofErr w:type="spellEnd"/>
            <w:r w:rsidRPr="00C86FB5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86FB5">
              <w:rPr>
                <w:rFonts w:ascii="Arial Narrow" w:hAnsi="Arial Narrow" w:cs="Arial"/>
                <w:sz w:val="20"/>
                <w:szCs w:val="20"/>
                <w:lang w:val="en-US"/>
              </w:rPr>
              <w:t>colotech</w:t>
            </w:r>
            <w:proofErr w:type="spellEnd"/>
            <w:r w:rsidRPr="00C86FB5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+ </w:t>
            </w:r>
            <w:proofErr w:type="spellStart"/>
            <w:r w:rsidRPr="00C86FB5">
              <w:rPr>
                <w:rFonts w:ascii="Arial Narrow" w:hAnsi="Arial Narrow" w:cs="Arial"/>
                <w:sz w:val="20"/>
                <w:szCs w:val="20"/>
                <w:lang w:val="en-US"/>
              </w:rPr>
              <w:t>supergloss</w:t>
            </w:r>
            <w:proofErr w:type="spellEnd"/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6EDA" w:rsidRPr="00C86FB5" w:rsidRDefault="00896EDA" w:rsidP="00FB5DF3">
            <w:pPr>
              <w:jc w:val="both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A4 160g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6EDA" w:rsidRPr="00C86FB5" w:rsidRDefault="00896EDA" w:rsidP="00FB5DF3">
            <w:pPr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ryza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EDA" w:rsidRPr="00C86FB5" w:rsidRDefault="00896EDA" w:rsidP="001B10B3">
            <w:pPr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DA" w:rsidRDefault="00896EDA" w:rsidP="00AB669B">
            <w:pPr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DA" w:rsidRDefault="00896EDA" w:rsidP="00AB669B">
            <w:pPr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DA" w:rsidRDefault="00896EDA" w:rsidP="00AB669B">
            <w:pPr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DA" w:rsidRDefault="00896EDA" w:rsidP="00AB669B">
            <w:pPr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</w:p>
        </w:tc>
      </w:tr>
      <w:tr w:rsidR="00896EDA" w:rsidTr="00A14C49">
        <w:trPr>
          <w:trHeight w:val="465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6EDA" w:rsidRDefault="00896EDA" w:rsidP="001643F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DA" w:rsidRDefault="00896EDA" w:rsidP="00FB5DF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Koszulki A4 typu </w:t>
            </w: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Bantex</w:t>
            </w:r>
            <w:proofErr w:type="spellEnd"/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6EDA" w:rsidRDefault="00896EDA" w:rsidP="00FB5DF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na dokumenty formatu A4, wykonane z folii PP </w:t>
            </w:r>
            <w:r>
              <w:rPr>
                <w:rFonts w:ascii="Arial Narrow" w:hAnsi="Arial Narrow" w:cs="Arial"/>
                <w:sz w:val="20"/>
                <w:szCs w:val="20"/>
              </w:rPr>
              <w:br/>
              <w:t xml:space="preserve">o strukturze groszkowej, brzeg specjalnie wzmocniony, multiperforowane, otwarte na górze, przezroczyste, antyelektrostatyczne, 1 opakowanie 100 szt.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6EDA" w:rsidRDefault="00896EDA" w:rsidP="00FB5DF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opak.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EDA" w:rsidRPr="00C86FB5" w:rsidRDefault="00896EDA" w:rsidP="001B10B3">
            <w:pPr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DA" w:rsidRDefault="00896EDA" w:rsidP="00AB669B">
            <w:pPr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DA" w:rsidRDefault="00896EDA" w:rsidP="00AB669B">
            <w:pPr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DA" w:rsidRDefault="00896EDA" w:rsidP="00AB669B">
            <w:pPr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DA" w:rsidRDefault="00896EDA" w:rsidP="00AB669B">
            <w:pPr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</w:p>
        </w:tc>
      </w:tr>
      <w:tr w:rsidR="00896EDA" w:rsidTr="00A14C49">
        <w:trPr>
          <w:trHeight w:val="465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6EDA" w:rsidRDefault="00896ED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DA" w:rsidRDefault="00896EDA" w:rsidP="00FB5DF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Koszulka z klapką 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6EDA" w:rsidRDefault="00896EDA" w:rsidP="00A53B42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Miękka, wykonana z gładkiej, matowej ekologicznej folii polipropylenowej  A4 pakowane po (10 szt.)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6EDA" w:rsidRPr="002E3512" w:rsidRDefault="00896EDA" w:rsidP="00FB5DF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opak.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EDA" w:rsidRPr="00AE1A6B" w:rsidRDefault="00896EDA" w:rsidP="001B10B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DA" w:rsidRDefault="00896EDA" w:rsidP="00FB5DF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DA" w:rsidRDefault="00896EDA" w:rsidP="00FB5DF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DA" w:rsidRDefault="00896EDA" w:rsidP="00FB5DF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DA" w:rsidRDefault="00896EDA" w:rsidP="00FB5DF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896EDA" w:rsidTr="00A14C49">
        <w:trPr>
          <w:trHeight w:val="465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6EDA" w:rsidRDefault="00896EDA" w:rsidP="00C326E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6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DA" w:rsidRDefault="00896EDA" w:rsidP="00FB5DF3">
            <w:pPr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"/>
                <w:sz w:val="20"/>
                <w:szCs w:val="20"/>
              </w:rPr>
              <w:t>Ofertówki</w:t>
            </w:r>
            <w:proofErr w:type="spellEnd"/>
            <w:r>
              <w:rPr>
                <w:rFonts w:ascii="Arial Narrow" w:hAnsi="Arial Narrow" w:cs="Arial"/>
                <w:sz w:val="20"/>
                <w:szCs w:val="20"/>
              </w:rPr>
              <w:t xml:space="preserve"> A4 krystaliczne twarde bezbarwne  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6EDA" w:rsidRDefault="00896EDA" w:rsidP="00FB5DF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Wykonane ze sztywnej folii PCV, która skutecznie chroni dokumenty pakowane po 25 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6EDA" w:rsidRDefault="00896EDA" w:rsidP="00FB5DF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opak.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EDA" w:rsidRDefault="00896EDA" w:rsidP="001B10B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DA" w:rsidRDefault="00896EDA" w:rsidP="00E6245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DA" w:rsidRDefault="00896EDA" w:rsidP="00E6245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DA" w:rsidRDefault="00896EDA" w:rsidP="00E6245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DA" w:rsidRDefault="00896EDA" w:rsidP="00E6245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896EDA" w:rsidTr="00A14C49">
        <w:trPr>
          <w:trHeight w:val="465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6EDA" w:rsidRDefault="00896EDA" w:rsidP="00C326E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7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EDA" w:rsidRDefault="00896EDA" w:rsidP="00FB5DF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Etykiety samoprzylepne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6EDA" w:rsidRDefault="00896EDA" w:rsidP="00FB5DF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białe, uniwersalne - do wszystkich rodzajów drukarek, charakteryzujące się bardzo dobrą przyczepnością do </w:t>
            </w:r>
            <w:r>
              <w:rPr>
                <w:rFonts w:ascii="Arial Narrow" w:hAnsi="Arial Narrow" w:cs="Arial"/>
                <w:sz w:val="20"/>
                <w:szCs w:val="20"/>
              </w:rPr>
              <w:lastRenderedPageBreak/>
              <w:t xml:space="preserve">podłoża, na arkuszach A4, rozmiar 70x37 mm, </w:t>
            </w:r>
            <w:r>
              <w:rPr>
                <w:rFonts w:ascii="Arial Narrow" w:hAnsi="Arial Narrow" w:cs="Arial"/>
                <w:sz w:val="20"/>
                <w:szCs w:val="20"/>
              </w:rPr>
              <w:br/>
              <w:t>1 opakowanie 100 arkuszy / 2400 etykiet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6EDA" w:rsidRDefault="00896EDA" w:rsidP="00FB5DF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lastRenderedPageBreak/>
              <w:t>opak.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EDA" w:rsidRDefault="00896EDA" w:rsidP="001B10B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DA" w:rsidRDefault="00896EDA" w:rsidP="00E6245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DA" w:rsidRDefault="00896EDA" w:rsidP="00E6245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DA" w:rsidRDefault="00896EDA" w:rsidP="00E6245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DA" w:rsidRDefault="00896EDA" w:rsidP="00E6245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B47EC" w:rsidTr="008A793A">
        <w:trPr>
          <w:trHeight w:val="465"/>
        </w:trPr>
        <w:tc>
          <w:tcPr>
            <w:tcW w:w="133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47EC" w:rsidRDefault="00CB47EC" w:rsidP="00E6245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lastRenderedPageBreak/>
              <w:t>Suma  brutto w złotych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C" w:rsidRDefault="00CB47EC" w:rsidP="00E62455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A503D7" w:rsidRDefault="00A503D7" w:rsidP="00896EDA">
      <w:bookmarkStart w:id="0" w:name="_GoBack"/>
      <w:bookmarkEnd w:id="0"/>
    </w:p>
    <w:sectPr w:rsidR="00A503D7" w:rsidSect="00896EDA">
      <w:headerReference w:type="default" r:id="rId7"/>
      <w:footerReference w:type="default" r:id="rId8"/>
      <w:footnotePr>
        <w:pos w:val="beneathText"/>
      </w:footnotePr>
      <w:pgSz w:w="16837" w:h="11905" w:orient="landscape"/>
      <w:pgMar w:top="1699" w:right="1528" w:bottom="720" w:left="720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606E" w:rsidRDefault="00DA606E">
      <w:r>
        <w:separator/>
      </w:r>
    </w:p>
  </w:endnote>
  <w:endnote w:type="continuationSeparator" w:id="0">
    <w:p w:rsidR="00DA606E" w:rsidRDefault="00DA6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ews Gothic CE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734" w:rsidRDefault="000B1734">
    <w:pPr>
      <w:pStyle w:val="Stopka"/>
      <w:rPr>
        <w:noProof/>
        <w:lang w:eastAsia="pl-PL"/>
      </w:rPr>
    </w:pPr>
  </w:p>
  <w:p w:rsidR="00E650F2" w:rsidRDefault="00E650F2">
    <w:pPr>
      <w:pStyle w:val="Stopka"/>
      <w:rPr>
        <w:noProof/>
        <w:lang w:eastAsia="pl-PL"/>
      </w:rPr>
    </w:pPr>
  </w:p>
  <w:p w:rsidR="00E650F2" w:rsidRDefault="00E650F2">
    <w:pPr>
      <w:pStyle w:val="Stopka"/>
    </w:pPr>
  </w:p>
  <w:p w:rsidR="000B1734" w:rsidRDefault="000B1734">
    <w:pPr>
      <w:pStyle w:val="Stopka"/>
      <w:ind w:firstLine="708"/>
    </w:pPr>
  </w:p>
  <w:p w:rsidR="000B1734" w:rsidRDefault="000B1734">
    <w:pPr>
      <w:pStyle w:val="Stopka"/>
    </w:pPr>
  </w:p>
  <w:p w:rsidR="00E650F2" w:rsidRDefault="00E650F2">
    <w:pPr>
      <w:pStyle w:val="Stopka"/>
    </w:pPr>
  </w:p>
  <w:p w:rsidR="00E650F2" w:rsidRDefault="00E650F2">
    <w:pPr>
      <w:pStyle w:val="Stopka"/>
      <w:rPr>
        <w:sz w:val="16"/>
        <w:szCs w:val="16"/>
      </w:rPr>
    </w:pPr>
  </w:p>
  <w:p w:rsidR="000B1734" w:rsidRDefault="000B1734">
    <w:pPr>
      <w:pStyle w:val="Stopka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606E" w:rsidRDefault="00DA606E">
      <w:r>
        <w:separator/>
      </w:r>
    </w:p>
  </w:footnote>
  <w:footnote w:type="continuationSeparator" w:id="0">
    <w:p w:rsidR="00DA606E" w:rsidRDefault="00DA60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4552" w:rsidRDefault="00896ED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7134448</wp:posOffset>
          </wp:positionH>
          <wp:positionV relativeFrom="paragraph">
            <wp:posOffset>32725</wp:posOffset>
          </wp:positionV>
          <wp:extent cx="1648046" cy="446567"/>
          <wp:effectExtent l="19050" t="0" r="9304" b="0"/>
          <wp:wrapNone/>
          <wp:docPr id="2" name="Obraz 2" descr="Poziom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Obraz 11" descr="Poziome.jp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47674" cy="44646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94552" w:rsidRDefault="00896EDA">
    <w:pPr>
      <w:pStyle w:val="Nagwek"/>
    </w:pPr>
    <w:r w:rsidRPr="00896EDA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400050</wp:posOffset>
          </wp:positionH>
          <wp:positionV relativeFrom="paragraph">
            <wp:posOffset>-78740</wp:posOffset>
          </wp:positionV>
          <wp:extent cx="1676400" cy="514350"/>
          <wp:effectExtent l="19050" t="0" r="0" b="0"/>
          <wp:wrapNone/>
          <wp:docPr id="1" name="Obraz 1" descr="C:\Documents and Settings\D.Potrubacz\Pulpit\Rysunek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4" descr="C:\Documents and Settings\D.Potrubacz\Pulpit\Rysunek1.jp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0097" cy="51179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</w:p>
  <w:p w:rsidR="000B1734" w:rsidRDefault="000B173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1"/>
      <w:numFmt w:val="none"/>
      <w:lvlText w:val="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  <w:b w:val="0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65160B6"/>
    <w:multiLevelType w:val="hybridMultilevel"/>
    <w:tmpl w:val="FC8C3DCA"/>
    <w:lvl w:ilvl="0" w:tplc="041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8261622"/>
    <w:multiLevelType w:val="hybridMultilevel"/>
    <w:tmpl w:val="5A3C1102"/>
    <w:lvl w:ilvl="0" w:tplc="F2600EE0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7A3652"/>
    <w:multiLevelType w:val="hybridMultilevel"/>
    <w:tmpl w:val="BA5C092C"/>
    <w:lvl w:ilvl="0" w:tplc="CB4CCA3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CC556F6"/>
    <w:multiLevelType w:val="hybridMultilevel"/>
    <w:tmpl w:val="2376D6F4"/>
    <w:lvl w:ilvl="0" w:tplc="E9D63F3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FD1EC9"/>
    <w:multiLevelType w:val="hybridMultilevel"/>
    <w:tmpl w:val="76BA36EC"/>
    <w:lvl w:ilvl="0" w:tplc="8B8AC160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53E6A66"/>
    <w:multiLevelType w:val="hybridMultilevel"/>
    <w:tmpl w:val="D2E420F8"/>
    <w:lvl w:ilvl="0" w:tplc="3B06E958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CFA3337"/>
    <w:multiLevelType w:val="multilevel"/>
    <w:tmpl w:val="6824C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06E1961"/>
    <w:multiLevelType w:val="hybridMultilevel"/>
    <w:tmpl w:val="953ED394"/>
    <w:lvl w:ilvl="0" w:tplc="484268B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7C73F7"/>
    <w:multiLevelType w:val="hybridMultilevel"/>
    <w:tmpl w:val="259881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064802"/>
    <w:multiLevelType w:val="hybridMultilevel"/>
    <w:tmpl w:val="9B466254"/>
    <w:lvl w:ilvl="0" w:tplc="E2D6B2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12"/>
  </w:num>
  <w:num w:numId="6">
    <w:abstractNumId w:val="6"/>
  </w:num>
  <w:num w:numId="7">
    <w:abstractNumId w:val="10"/>
  </w:num>
  <w:num w:numId="8">
    <w:abstractNumId w:val="7"/>
  </w:num>
  <w:num w:numId="9">
    <w:abstractNumId w:val="8"/>
  </w:num>
  <w:num w:numId="10">
    <w:abstractNumId w:val="4"/>
  </w:num>
  <w:num w:numId="11">
    <w:abstractNumId w:val="11"/>
  </w:num>
  <w:num w:numId="12">
    <w:abstractNumId w:val="9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897"/>
    <w:rsid w:val="00081ED4"/>
    <w:rsid w:val="000B1734"/>
    <w:rsid w:val="000B2EF1"/>
    <w:rsid w:val="000F0BFB"/>
    <w:rsid w:val="001400D8"/>
    <w:rsid w:val="001673E6"/>
    <w:rsid w:val="0018246B"/>
    <w:rsid w:val="00213420"/>
    <w:rsid w:val="00270DBA"/>
    <w:rsid w:val="00281572"/>
    <w:rsid w:val="002848D1"/>
    <w:rsid w:val="002D7C24"/>
    <w:rsid w:val="002F5FCF"/>
    <w:rsid w:val="0030761D"/>
    <w:rsid w:val="0033567E"/>
    <w:rsid w:val="00337E08"/>
    <w:rsid w:val="003D4660"/>
    <w:rsid w:val="00433952"/>
    <w:rsid w:val="004D3198"/>
    <w:rsid w:val="00526433"/>
    <w:rsid w:val="005365EA"/>
    <w:rsid w:val="00545710"/>
    <w:rsid w:val="005558FC"/>
    <w:rsid w:val="0056720A"/>
    <w:rsid w:val="005A63F5"/>
    <w:rsid w:val="005E1960"/>
    <w:rsid w:val="00605B73"/>
    <w:rsid w:val="00682FEF"/>
    <w:rsid w:val="006A65A2"/>
    <w:rsid w:val="007167A9"/>
    <w:rsid w:val="007233EA"/>
    <w:rsid w:val="0073758D"/>
    <w:rsid w:val="00741346"/>
    <w:rsid w:val="00754620"/>
    <w:rsid w:val="00757FE5"/>
    <w:rsid w:val="007834FA"/>
    <w:rsid w:val="007B3D69"/>
    <w:rsid w:val="007B3F2E"/>
    <w:rsid w:val="007C02AB"/>
    <w:rsid w:val="007D24E5"/>
    <w:rsid w:val="007F4EB3"/>
    <w:rsid w:val="00835BB3"/>
    <w:rsid w:val="00845EBB"/>
    <w:rsid w:val="00872EBA"/>
    <w:rsid w:val="00896EDA"/>
    <w:rsid w:val="008D2645"/>
    <w:rsid w:val="008E059C"/>
    <w:rsid w:val="008F3A6B"/>
    <w:rsid w:val="0093462A"/>
    <w:rsid w:val="0097293E"/>
    <w:rsid w:val="009A35C6"/>
    <w:rsid w:val="009B5A02"/>
    <w:rsid w:val="009B68D7"/>
    <w:rsid w:val="009F50FA"/>
    <w:rsid w:val="00A05EFF"/>
    <w:rsid w:val="00A503D7"/>
    <w:rsid w:val="00A518EC"/>
    <w:rsid w:val="00A53B42"/>
    <w:rsid w:val="00A647DE"/>
    <w:rsid w:val="00A73D88"/>
    <w:rsid w:val="00AA0897"/>
    <w:rsid w:val="00AB540E"/>
    <w:rsid w:val="00AB669B"/>
    <w:rsid w:val="00AD56F4"/>
    <w:rsid w:val="00AE1A6B"/>
    <w:rsid w:val="00B37585"/>
    <w:rsid w:val="00BD3691"/>
    <w:rsid w:val="00C44D52"/>
    <w:rsid w:val="00C605C4"/>
    <w:rsid w:val="00CB47EC"/>
    <w:rsid w:val="00CD7754"/>
    <w:rsid w:val="00CE2463"/>
    <w:rsid w:val="00CE4A38"/>
    <w:rsid w:val="00D10BBD"/>
    <w:rsid w:val="00D37A51"/>
    <w:rsid w:val="00DA606E"/>
    <w:rsid w:val="00DC29AD"/>
    <w:rsid w:val="00DD538F"/>
    <w:rsid w:val="00DE3201"/>
    <w:rsid w:val="00DF5E7C"/>
    <w:rsid w:val="00E650F2"/>
    <w:rsid w:val="00E94552"/>
    <w:rsid w:val="00EE0919"/>
    <w:rsid w:val="00F7110D"/>
    <w:rsid w:val="00F871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61441BC-FBBE-41D5-89B4-194A100E5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34FA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7834FA"/>
    <w:pPr>
      <w:keepNext/>
      <w:jc w:val="center"/>
      <w:outlineLvl w:val="0"/>
    </w:pPr>
    <w:rPr>
      <w:rFonts w:ascii="Arial Narrow" w:hAnsi="Arial Narrow"/>
      <w:b/>
    </w:rPr>
  </w:style>
  <w:style w:type="paragraph" w:styleId="Nagwek2">
    <w:name w:val="heading 2"/>
    <w:basedOn w:val="Normalny"/>
    <w:next w:val="Normalny"/>
    <w:qFormat/>
    <w:rsid w:val="007834FA"/>
    <w:pPr>
      <w:keepNext/>
      <w:jc w:val="center"/>
      <w:outlineLvl w:val="1"/>
    </w:pPr>
    <w:rPr>
      <w:rFonts w:ascii="Arial Narrow" w:hAnsi="Arial Narrow"/>
      <w:b/>
      <w:bCs/>
      <w:i/>
      <w:iCs/>
      <w:szCs w:val="2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7834FA"/>
  </w:style>
  <w:style w:type="paragraph" w:customStyle="1" w:styleId="Nagwek10">
    <w:name w:val="Nagłówek1"/>
    <w:basedOn w:val="Normalny"/>
    <w:next w:val="Tekstpodstawowy"/>
    <w:rsid w:val="007834F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semiHidden/>
    <w:rsid w:val="007834FA"/>
    <w:pPr>
      <w:spacing w:after="120"/>
    </w:pPr>
  </w:style>
  <w:style w:type="paragraph" w:styleId="Lista">
    <w:name w:val="List"/>
    <w:basedOn w:val="Tekstpodstawowy"/>
    <w:semiHidden/>
    <w:rsid w:val="007834FA"/>
    <w:rPr>
      <w:rFonts w:cs="Tahoma"/>
    </w:rPr>
  </w:style>
  <w:style w:type="paragraph" w:customStyle="1" w:styleId="Podpis1">
    <w:name w:val="Podpis1"/>
    <w:basedOn w:val="Normalny"/>
    <w:rsid w:val="007834FA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7834FA"/>
    <w:pPr>
      <w:suppressLineNumbers/>
    </w:pPr>
    <w:rPr>
      <w:rFonts w:cs="Tahoma"/>
    </w:rPr>
  </w:style>
  <w:style w:type="paragraph" w:styleId="Nagwek">
    <w:name w:val="header"/>
    <w:basedOn w:val="Normalny"/>
    <w:semiHidden/>
    <w:rsid w:val="007834F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7834FA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7834FA"/>
    <w:rPr>
      <w:rFonts w:ascii="Tahoma" w:hAnsi="Tahoma" w:cs="Tahoma"/>
      <w:sz w:val="16"/>
      <w:szCs w:val="16"/>
    </w:rPr>
  </w:style>
  <w:style w:type="character" w:styleId="Uwydatnienie">
    <w:name w:val="Emphasis"/>
    <w:qFormat/>
    <w:rsid w:val="007834FA"/>
    <w:rPr>
      <w:i/>
      <w:iCs/>
    </w:rPr>
  </w:style>
  <w:style w:type="paragraph" w:styleId="NormalnyWeb">
    <w:name w:val="Normal (Web)"/>
    <w:basedOn w:val="Normalny"/>
    <w:uiPriority w:val="99"/>
    <w:rsid w:val="007834FA"/>
    <w:pPr>
      <w:spacing w:before="280" w:after="280"/>
    </w:pPr>
  </w:style>
  <w:style w:type="paragraph" w:styleId="Akapitzlist">
    <w:name w:val="List Paragraph"/>
    <w:basedOn w:val="Normalny"/>
    <w:qFormat/>
    <w:rsid w:val="007834FA"/>
    <w:pPr>
      <w:ind w:left="720"/>
    </w:pPr>
  </w:style>
  <w:style w:type="character" w:customStyle="1" w:styleId="StopkaZnak">
    <w:name w:val="Stopka Znak"/>
    <w:semiHidden/>
    <w:rsid w:val="007834FA"/>
    <w:rPr>
      <w:sz w:val="24"/>
      <w:szCs w:val="24"/>
      <w:lang w:eastAsia="ar-SA"/>
    </w:rPr>
  </w:style>
  <w:style w:type="character" w:styleId="Numerstrony">
    <w:name w:val="page number"/>
    <w:semiHidden/>
    <w:rsid w:val="007834FA"/>
  </w:style>
  <w:style w:type="character" w:customStyle="1" w:styleId="NagwekZnak">
    <w:name w:val="Nagłówek Znak"/>
    <w:semiHidden/>
    <w:rsid w:val="007834FA"/>
    <w:rPr>
      <w:sz w:val="24"/>
      <w:szCs w:val="24"/>
      <w:lang w:eastAsia="ar-SA"/>
    </w:rPr>
  </w:style>
  <w:style w:type="character" w:styleId="Hipercze">
    <w:name w:val="Hyperlink"/>
    <w:semiHidden/>
    <w:unhideWhenUsed/>
    <w:rsid w:val="007834FA"/>
    <w:rPr>
      <w:color w:val="0000FF"/>
      <w:u w:val="single"/>
    </w:rPr>
  </w:style>
  <w:style w:type="paragraph" w:customStyle="1" w:styleId="Pa4">
    <w:name w:val="Pa4"/>
    <w:basedOn w:val="Normalny"/>
    <w:next w:val="Normalny"/>
    <w:rsid w:val="007834FA"/>
    <w:pPr>
      <w:suppressAutoHyphens w:val="0"/>
      <w:autoSpaceDE w:val="0"/>
      <w:autoSpaceDN w:val="0"/>
      <w:adjustRightInd w:val="0"/>
      <w:spacing w:line="161" w:lineRule="atLeast"/>
    </w:pPr>
    <w:rPr>
      <w:rFonts w:ascii="News Gothic CE" w:hAnsi="News Gothic CE"/>
      <w:lang w:eastAsia="pl-PL"/>
    </w:rPr>
  </w:style>
  <w:style w:type="character" w:customStyle="1" w:styleId="A6">
    <w:name w:val="A6"/>
    <w:rsid w:val="007834FA"/>
    <w:rPr>
      <w:rFonts w:ascii="Webdings" w:hAnsi="Webdings" w:cs="Webdings"/>
      <w:color w:val="000000"/>
      <w:sz w:val="17"/>
      <w:szCs w:val="17"/>
    </w:rPr>
  </w:style>
  <w:style w:type="character" w:customStyle="1" w:styleId="towar1">
    <w:name w:val="towar1"/>
    <w:rsid w:val="007834FA"/>
    <w:rPr>
      <w:rFonts w:ascii="Arial" w:hAnsi="Arial" w:cs="Arial" w:hint="default"/>
      <w:b/>
      <w:bCs/>
      <w:color w:val="A62611"/>
      <w:sz w:val="20"/>
      <w:szCs w:val="20"/>
    </w:rPr>
  </w:style>
  <w:style w:type="character" w:customStyle="1" w:styleId="TekstdymkaZnak">
    <w:name w:val="Tekst dymka Znak"/>
    <w:rsid w:val="007834FA"/>
    <w:rPr>
      <w:rFonts w:ascii="Tahoma" w:hAnsi="Tahoma" w:cs="Tahoma"/>
      <w:sz w:val="16"/>
      <w:szCs w:val="16"/>
      <w:lang w:eastAsia="ar-SA"/>
    </w:rPr>
  </w:style>
  <w:style w:type="character" w:styleId="Pogrubienie">
    <w:name w:val="Strong"/>
    <w:uiPriority w:val="22"/>
    <w:qFormat/>
    <w:rsid w:val="00F7110D"/>
    <w:rPr>
      <w:b/>
      <w:bCs/>
    </w:rPr>
  </w:style>
  <w:style w:type="paragraph" w:customStyle="1" w:styleId="Standard">
    <w:name w:val="Standard"/>
    <w:rsid w:val="00AD56F4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99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228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Lubuskiego</Company>
  <LinksUpToDate>false</LinksUpToDate>
  <CharactersWithSpaces>1596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</dc:creator>
  <cp:lastModifiedBy>Arkadiusz Matysiak</cp:lastModifiedBy>
  <cp:revision>7</cp:revision>
  <cp:lastPrinted>2014-10-10T07:09:00Z</cp:lastPrinted>
  <dcterms:created xsi:type="dcterms:W3CDTF">2014-10-10T09:46:00Z</dcterms:created>
  <dcterms:modified xsi:type="dcterms:W3CDTF">2014-10-21T09:14:00Z</dcterms:modified>
</cp:coreProperties>
</file>